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03-06/2025/6521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Геническ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Геническ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10218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03-06/2025/6521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